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99" w:rsidRPr="00B1743A" w:rsidRDefault="00B81399" w:rsidP="002720AF">
      <w:pPr>
        <w:rPr>
          <w:rStyle w:val="fontstyle01"/>
          <w:rFonts w:ascii="Palatino Linotype" w:hAnsi="Palatino Linotype"/>
          <w:b/>
          <w:sz w:val="20"/>
          <w:szCs w:val="20"/>
        </w:rPr>
      </w:pPr>
      <w:r w:rsidRPr="00B1743A">
        <w:rPr>
          <w:rStyle w:val="fontstyle01"/>
          <w:rFonts w:ascii="Palatino Linotype" w:hAnsi="Palatino Linotype"/>
          <w:b/>
          <w:sz w:val="20"/>
          <w:szCs w:val="20"/>
        </w:rPr>
        <w:t>Covid-19 Infection Control Plan</w:t>
      </w:r>
      <w:r>
        <w:rPr>
          <w:rStyle w:val="fontstyle01"/>
          <w:rFonts w:ascii="Palatino Linotype" w:hAnsi="Palatino Linotype"/>
          <w:b/>
          <w:sz w:val="20"/>
          <w:szCs w:val="20"/>
        </w:rPr>
        <w:t xml:space="preserve"> </w:t>
      </w:r>
      <w:r w:rsidRPr="00B1743A">
        <w:rPr>
          <w:rStyle w:val="fontstyle01"/>
          <w:rFonts w:ascii="Palatino Linotype" w:hAnsi="Palatino Linotype"/>
          <w:b/>
          <w:sz w:val="20"/>
          <w:szCs w:val="20"/>
        </w:rPr>
        <w:t xml:space="preserve"> </w:t>
      </w:r>
      <w:r w:rsidRPr="00B1743A">
        <w:rPr>
          <w:rStyle w:val="fontstyle01"/>
          <w:rFonts w:ascii="Palatino Linotype" w:hAnsi="Palatino Linotype"/>
          <w:b/>
          <w:sz w:val="20"/>
          <w:szCs w:val="20"/>
          <w:u w:val="single"/>
        </w:rPr>
        <w:t xml:space="preserve"> insert clinic name here</w:t>
      </w:r>
      <w:r w:rsidRPr="00B1743A">
        <w:rPr>
          <w:rStyle w:val="fontstyle01"/>
          <w:rFonts w:ascii="Palatino Linotype" w:hAnsi="Palatino Linotype"/>
          <w:b/>
          <w:sz w:val="20"/>
          <w:szCs w:val="20"/>
        </w:rPr>
        <w:t xml:space="preserve"> </w:t>
      </w:r>
    </w:p>
    <w:p w:rsidR="00B81399" w:rsidRDefault="00B81399" w:rsidP="002720AF">
      <w:pPr>
        <w:rPr>
          <w:rStyle w:val="fontstyle01"/>
          <w:rFonts w:ascii="Palatino Linotype" w:hAnsi="Palatino Linotype"/>
          <w:sz w:val="20"/>
          <w:szCs w:val="20"/>
        </w:rPr>
      </w:pPr>
      <w:r>
        <w:rPr>
          <w:rStyle w:val="fontstyle01"/>
          <w:rFonts w:ascii="Palatino Linotype" w:hAnsi="Palatino Linotype"/>
          <w:sz w:val="20"/>
          <w:szCs w:val="20"/>
        </w:rPr>
        <w:t xml:space="preserve">This plan must be documented no later than </w:t>
      </w:r>
      <w:r w:rsidRPr="004F199B">
        <w:rPr>
          <w:rStyle w:val="fontstyle01"/>
          <w:rFonts w:ascii="Palatino Linotype" w:hAnsi="Palatino Linotype"/>
          <w:b/>
          <w:bCs/>
          <w:sz w:val="20"/>
          <w:szCs w:val="20"/>
        </w:rPr>
        <w:t>December 7, 2020</w:t>
      </w:r>
      <w:r>
        <w:rPr>
          <w:rStyle w:val="fontstyle01"/>
          <w:rFonts w:ascii="Palatino Linotype" w:hAnsi="Palatino Linotype"/>
          <w:sz w:val="20"/>
          <w:szCs w:val="20"/>
        </w:rPr>
        <w:t xml:space="preserve"> by veterinary facilities with &gt;10 employees </w:t>
      </w:r>
    </w:p>
    <w:p w:rsidR="00B81399" w:rsidRDefault="00B81399" w:rsidP="002720AF">
      <w:pPr>
        <w:rPr>
          <w:rStyle w:val="fontstyle01"/>
          <w:rFonts w:ascii="Palatino Linotype" w:hAnsi="Palatino Linotype"/>
          <w:sz w:val="20"/>
          <w:szCs w:val="20"/>
        </w:rPr>
      </w:pPr>
      <w:r>
        <w:rPr>
          <w:rStyle w:val="fontstyle01"/>
          <w:rFonts w:ascii="Palatino Linotype" w:hAnsi="Palatino Linotype"/>
          <w:sz w:val="20"/>
          <w:szCs w:val="20"/>
        </w:rPr>
        <w:t xml:space="preserve">Below is a template that may be adapted incorporating questions encompassed by the Oregon OSHA infection control plan rule </w:t>
      </w:r>
      <w:r w:rsidRPr="00B1743A">
        <w:rPr>
          <w:rStyle w:val="fontstyle01"/>
          <w:rFonts w:ascii="Palatino Linotype" w:hAnsi="Palatino Linotype"/>
          <w:b/>
          <w:i/>
          <w:sz w:val="20"/>
          <w:szCs w:val="20"/>
        </w:rPr>
        <w:t>(documentation is required &gt;10 employees)</w:t>
      </w:r>
    </w:p>
    <w:p w:rsidR="00B81399" w:rsidRDefault="00B81399" w:rsidP="002720AF">
      <w:pPr>
        <w:rPr>
          <w:rStyle w:val="fontstyle01"/>
          <w:rFonts w:ascii="Palatino Linotype" w:hAnsi="Palatino Linotype"/>
          <w:sz w:val="20"/>
          <w:szCs w:val="20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65"/>
        <w:gridCol w:w="7290"/>
      </w:tblGrid>
      <w:tr w:rsidR="00B81399" w:rsidRPr="008567F3" w:rsidTr="008567F3">
        <w:trPr>
          <w:trHeight w:val="980"/>
        </w:trPr>
        <w:tc>
          <w:tcPr>
            <w:tcW w:w="8365" w:type="dxa"/>
          </w:tcPr>
          <w:p w:rsidR="00B81399" w:rsidRPr="008567F3" w:rsidRDefault="00B81399" w:rsidP="002720AF">
            <w:pPr>
              <w:rPr>
                <w:rStyle w:val="fontstyle01"/>
                <w:rFonts w:ascii="Palatino Linotype" w:hAnsi="Palatino Linotype"/>
                <w:sz w:val="20"/>
                <w:szCs w:val="20"/>
              </w:rPr>
            </w:pPr>
            <w:r w:rsidRPr="008567F3">
              <w:rPr>
                <w:rStyle w:val="fontstyle01"/>
                <w:rFonts w:ascii="Palatino Linotype" w:hAnsi="Palatino Linotype"/>
                <w:b/>
                <w:sz w:val="20"/>
                <w:szCs w:val="20"/>
              </w:rPr>
              <w:t>OSHA infection control plan item list</w:t>
            </w:r>
          </w:p>
        </w:tc>
        <w:tc>
          <w:tcPr>
            <w:tcW w:w="7290" w:type="dxa"/>
          </w:tcPr>
          <w:p w:rsidR="00B81399" w:rsidRPr="008567F3" w:rsidRDefault="00B81399" w:rsidP="002720AF">
            <w:pPr>
              <w:rPr>
                <w:rStyle w:val="fontstyle01"/>
                <w:rFonts w:ascii="Palatino Linotype" w:hAnsi="Palatino Linotype"/>
                <w:b/>
                <w:sz w:val="20"/>
                <w:szCs w:val="20"/>
              </w:rPr>
            </w:pPr>
            <w:r w:rsidRPr="008567F3">
              <w:rPr>
                <w:rStyle w:val="fontstyle01"/>
                <w:rFonts w:ascii="Palatino Linotype" w:hAnsi="Palatino Linotype"/>
                <w:b/>
                <w:sz w:val="20"/>
                <w:szCs w:val="20"/>
              </w:rPr>
              <w:t>Plain language item list</w:t>
            </w:r>
          </w:p>
        </w:tc>
      </w:tr>
      <w:tr w:rsidR="00B81399" w:rsidRPr="008567F3" w:rsidTr="008567F3">
        <w:trPr>
          <w:trHeight w:val="1070"/>
        </w:trPr>
        <w:tc>
          <w:tcPr>
            <w:tcW w:w="8365" w:type="dxa"/>
          </w:tcPr>
          <w:p w:rsidR="00B81399" w:rsidRPr="008567F3" w:rsidRDefault="00B81399" w:rsidP="002720AF">
            <w:pPr>
              <w:rPr>
                <w:rStyle w:val="fontstyle01"/>
                <w:rFonts w:ascii="Palatino Linotype" w:hAnsi="Palatino Linotype"/>
                <w:sz w:val="20"/>
                <w:szCs w:val="20"/>
              </w:rPr>
            </w:pPr>
            <w:r w:rsidRPr="008567F3">
              <w:rPr>
                <w:rFonts w:cs="Calibri"/>
                <w:sz w:val="20"/>
                <w:szCs w:val="20"/>
              </w:rPr>
              <w:t>(i) A list of all job assignments or worker tasks requiring the use of personal protective</w:t>
            </w:r>
            <w:r w:rsidRPr="008567F3">
              <w:rPr>
                <w:rFonts w:cs="Calibri"/>
                <w:sz w:val="20"/>
                <w:szCs w:val="20"/>
              </w:rPr>
              <w:br/>
              <w:t>equipment (including respirators) necessary to minimize employee exposure to COVID-</w:t>
            </w:r>
            <w:r w:rsidRPr="008567F3">
              <w:rPr>
                <w:rFonts w:cs="Calibri"/>
                <w:sz w:val="20"/>
                <w:szCs w:val="20"/>
              </w:rPr>
              <w:br/>
              <w:t>19;</w:t>
            </w:r>
          </w:p>
        </w:tc>
        <w:tc>
          <w:tcPr>
            <w:tcW w:w="7290" w:type="dxa"/>
          </w:tcPr>
          <w:p w:rsidR="00B81399" w:rsidRPr="008567F3" w:rsidRDefault="00B81399" w:rsidP="002720AF">
            <w:pPr>
              <w:rPr>
                <w:rStyle w:val="fontstyle01"/>
                <w:rFonts w:ascii="Palatino Linotype" w:hAnsi="Palatino Linotype"/>
                <w:sz w:val="20"/>
                <w:szCs w:val="20"/>
              </w:rPr>
            </w:pPr>
            <w:r w:rsidRPr="008567F3">
              <w:rPr>
                <w:rStyle w:val="fontstyle01"/>
                <w:rFonts w:ascii="Palatino Linotype" w:hAnsi="Palatino Linotype"/>
                <w:sz w:val="20"/>
                <w:szCs w:val="20"/>
              </w:rPr>
              <w:t>Job assignments and PPE requirements:</w:t>
            </w:r>
          </w:p>
        </w:tc>
      </w:tr>
      <w:tr w:rsidR="00B81399" w:rsidRPr="008567F3" w:rsidTr="008567F3">
        <w:trPr>
          <w:trHeight w:val="1160"/>
        </w:trPr>
        <w:tc>
          <w:tcPr>
            <w:tcW w:w="8365" w:type="dxa"/>
          </w:tcPr>
          <w:p w:rsidR="00B81399" w:rsidRPr="008567F3" w:rsidRDefault="00B81399" w:rsidP="002720AF">
            <w:pPr>
              <w:rPr>
                <w:rStyle w:val="fontstyle01"/>
                <w:rFonts w:ascii="Palatino Linotype" w:hAnsi="Palatino Linotype"/>
                <w:sz w:val="20"/>
                <w:szCs w:val="20"/>
              </w:rPr>
            </w:pPr>
            <w:r w:rsidRPr="008567F3">
              <w:rPr>
                <w:rFonts w:cs="Calibri"/>
                <w:sz w:val="20"/>
                <w:szCs w:val="20"/>
              </w:rPr>
              <w:t>(ii) The procedures the employer will use to ensure that there is an adequate supply of</w:t>
            </w:r>
            <w:r w:rsidRPr="008567F3">
              <w:rPr>
                <w:rFonts w:cs="Calibri"/>
                <w:sz w:val="20"/>
                <w:szCs w:val="20"/>
              </w:rPr>
              <w:br/>
              <w:t>masks, face coverings, or face shields and personal protective equipment (including</w:t>
            </w:r>
            <w:r w:rsidRPr="008567F3">
              <w:rPr>
                <w:rFonts w:cs="Calibri"/>
                <w:sz w:val="20"/>
                <w:szCs w:val="20"/>
              </w:rPr>
              <w:br/>
              <w:t>respirators) necessary to minimize employee exposure to COVID-19;</w:t>
            </w:r>
          </w:p>
        </w:tc>
        <w:tc>
          <w:tcPr>
            <w:tcW w:w="7290" w:type="dxa"/>
          </w:tcPr>
          <w:p w:rsidR="00B81399" w:rsidRPr="008567F3" w:rsidRDefault="00B81399" w:rsidP="002720AF">
            <w:pPr>
              <w:rPr>
                <w:rStyle w:val="fontstyle01"/>
                <w:rFonts w:ascii="Palatino Linotype" w:hAnsi="Palatino Linotype"/>
                <w:sz w:val="20"/>
                <w:szCs w:val="20"/>
              </w:rPr>
            </w:pPr>
            <w:r w:rsidRPr="008567F3">
              <w:rPr>
                <w:rStyle w:val="fontstyle01"/>
                <w:rFonts w:ascii="Palatino Linotype" w:hAnsi="Palatino Linotype"/>
                <w:sz w:val="20"/>
                <w:szCs w:val="20"/>
              </w:rPr>
              <w:t>Inventory procedure:</w:t>
            </w:r>
          </w:p>
        </w:tc>
      </w:tr>
      <w:tr w:rsidR="00B81399" w:rsidRPr="008567F3" w:rsidTr="008567F3">
        <w:trPr>
          <w:trHeight w:val="980"/>
        </w:trPr>
        <w:tc>
          <w:tcPr>
            <w:tcW w:w="8365" w:type="dxa"/>
          </w:tcPr>
          <w:p w:rsidR="00B81399" w:rsidRPr="008567F3" w:rsidRDefault="00B81399" w:rsidP="002720AF">
            <w:pPr>
              <w:rPr>
                <w:rStyle w:val="fontstyle01"/>
                <w:rFonts w:ascii="Palatino Linotype" w:hAnsi="Palatino Linotype"/>
                <w:sz w:val="20"/>
                <w:szCs w:val="20"/>
              </w:rPr>
            </w:pPr>
            <w:r w:rsidRPr="008567F3">
              <w:rPr>
                <w:rFonts w:cs="Calibri"/>
                <w:sz w:val="20"/>
                <w:szCs w:val="20"/>
              </w:rPr>
              <w:t>(iii) A list and description of the specific hazard control measures that the employer</w:t>
            </w:r>
            <w:r w:rsidRPr="008567F3">
              <w:rPr>
                <w:rFonts w:cs="Calibri"/>
                <w:sz w:val="20"/>
                <w:szCs w:val="20"/>
              </w:rPr>
              <w:br/>
              <w:t>installed, implemented, or developed to minimize employee exposure to COVID-19;</w:t>
            </w:r>
          </w:p>
        </w:tc>
        <w:tc>
          <w:tcPr>
            <w:tcW w:w="7290" w:type="dxa"/>
          </w:tcPr>
          <w:p w:rsidR="00B81399" w:rsidRPr="008567F3" w:rsidRDefault="00B81399" w:rsidP="002720AF">
            <w:pPr>
              <w:rPr>
                <w:rStyle w:val="fontstyle01"/>
                <w:rFonts w:ascii="Palatino Linotype" w:hAnsi="Palatino Linotype"/>
                <w:sz w:val="20"/>
                <w:szCs w:val="20"/>
              </w:rPr>
            </w:pPr>
            <w:r w:rsidRPr="008567F3">
              <w:rPr>
                <w:rStyle w:val="fontstyle01"/>
                <w:rFonts w:ascii="Palatino Linotype" w:hAnsi="Palatino Linotype"/>
                <w:sz w:val="20"/>
                <w:szCs w:val="20"/>
              </w:rPr>
              <w:t xml:space="preserve">Any additional hazard control measures: </w:t>
            </w:r>
          </w:p>
        </w:tc>
      </w:tr>
      <w:tr w:rsidR="00B81399" w:rsidRPr="008567F3" w:rsidTr="008567F3">
        <w:trPr>
          <w:trHeight w:val="1070"/>
        </w:trPr>
        <w:tc>
          <w:tcPr>
            <w:tcW w:w="8365" w:type="dxa"/>
          </w:tcPr>
          <w:p w:rsidR="00B81399" w:rsidRPr="008567F3" w:rsidRDefault="00B81399" w:rsidP="002720AF">
            <w:pPr>
              <w:rPr>
                <w:rStyle w:val="fontstyle01"/>
                <w:rFonts w:ascii="Palatino Linotype" w:hAnsi="Palatino Linotype"/>
                <w:sz w:val="20"/>
                <w:szCs w:val="20"/>
              </w:rPr>
            </w:pPr>
            <w:r w:rsidRPr="008567F3">
              <w:rPr>
                <w:rFonts w:cs="Calibri"/>
                <w:sz w:val="20"/>
                <w:szCs w:val="20"/>
              </w:rPr>
              <w:t>(iv) A description of the employer’s COVID-19 mask, face covering, and face shield</w:t>
            </w:r>
            <w:r w:rsidRPr="008567F3">
              <w:rPr>
                <w:rFonts w:cs="Calibri"/>
                <w:sz w:val="20"/>
                <w:szCs w:val="20"/>
              </w:rPr>
              <w:br/>
              <w:t>requirements at the workplace, and the method of informing individuals entering the</w:t>
            </w:r>
            <w:r w:rsidRPr="008567F3">
              <w:rPr>
                <w:rFonts w:cs="Calibri"/>
                <w:sz w:val="20"/>
                <w:szCs w:val="20"/>
              </w:rPr>
              <w:br/>
              <w:t>workplace where such source control is required;</w:t>
            </w:r>
          </w:p>
        </w:tc>
        <w:tc>
          <w:tcPr>
            <w:tcW w:w="7290" w:type="dxa"/>
          </w:tcPr>
          <w:p w:rsidR="00B81399" w:rsidRPr="008567F3" w:rsidRDefault="00B81399" w:rsidP="002720AF">
            <w:pPr>
              <w:rPr>
                <w:rStyle w:val="fontstyle01"/>
                <w:rFonts w:ascii="Palatino Linotype" w:hAnsi="Palatino Linotype"/>
                <w:sz w:val="20"/>
                <w:szCs w:val="20"/>
              </w:rPr>
            </w:pPr>
            <w:r w:rsidRPr="008567F3">
              <w:rPr>
                <w:rStyle w:val="fontstyle01"/>
                <w:rFonts w:ascii="Palatino Linotype" w:hAnsi="Palatino Linotype"/>
                <w:sz w:val="20"/>
                <w:szCs w:val="20"/>
              </w:rPr>
              <w:t>Mask/shield requirements for clinic workers:</w:t>
            </w:r>
          </w:p>
        </w:tc>
      </w:tr>
      <w:tr w:rsidR="00B81399" w:rsidRPr="008567F3" w:rsidTr="008567F3">
        <w:trPr>
          <w:trHeight w:val="2060"/>
        </w:trPr>
        <w:tc>
          <w:tcPr>
            <w:tcW w:w="8365" w:type="dxa"/>
          </w:tcPr>
          <w:p w:rsidR="00B81399" w:rsidRPr="008567F3" w:rsidRDefault="00B81399" w:rsidP="002720AF">
            <w:pPr>
              <w:rPr>
                <w:rStyle w:val="fontstyle01"/>
                <w:rFonts w:ascii="Palatino Linotype" w:hAnsi="Palatino Linotype"/>
                <w:sz w:val="20"/>
                <w:szCs w:val="20"/>
              </w:rPr>
            </w:pPr>
            <w:r w:rsidRPr="008567F3">
              <w:rPr>
                <w:rFonts w:cs="Calibri"/>
                <w:sz w:val="20"/>
                <w:szCs w:val="20"/>
              </w:rPr>
              <w:t>(v) The procedures the employer will use to communicate with its employees and other</w:t>
            </w:r>
            <w:r w:rsidRPr="008567F3">
              <w:rPr>
                <w:rFonts w:cs="Calibri"/>
                <w:sz w:val="20"/>
                <w:szCs w:val="20"/>
              </w:rPr>
              <w:br/>
              <w:t>employers in multi-employer worksites regarding an employee’s exposure to an</w:t>
            </w:r>
            <w:r w:rsidRPr="008567F3">
              <w:rPr>
                <w:rFonts w:cs="Calibri"/>
                <w:sz w:val="20"/>
                <w:szCs w:val="20"/>
              </w:rPr>
              <w:br/>
              <w:t>individual known or suspected to be infected with COVID-19 to whom other workers</w:t>
            </w:r>
            <w:r w:rsidRPr="008567F3">
              <w:rPr>
                <w:rFonts w:cs="Calibri"/>
                <w:sz w:val="20"/>
                <w:szCs w:val="20"/>
              </w:rPr>
              <w:br/>
              <w:t>may have been exposed. This includes the communication to individuals identified</w:t>
            </w:r>
            <w:r w:rsidRPr="008567F3">
              <w:rPr>
                <w:rFonts w:cs="Calibri"/>
                <w:sz w:val="20"/>
                <w:szCs w:val="20"/>
              </w:rPr>
              <w:br/>
              <w:t>through COVID-19 contact tracing and general communication to the workplace at</w:t>
            </w:r>
            <w:r w:rsidRPr="008567F3">
              <w:rPr>
                <w:rFonts w:cs="Calibri"/>
                <w:sz w:val="20"/>
                <w:szCs w:val="20"/>
              </w:rPr>
              <w:br/>
              <w:t>large;</w:t>
            </w:r>
          </w:p>
        </w:tc>
        <w:tc>
          <w:tcPr>
            <w:tcW w:w="7290" w:type="dxa"/>
          </w:tcPr>
          <w:p w:rsidR="00B81399" w:rsidRPr="008567F3" w:rsidRDefault="00B81399" w:rsidP="002720AF">
            <w:pPr>
              <w:pStyle w:val="Heading1"/>
              <w:rPr>
                <w:rStyle w:val="fontstyle01"/>
                <w:rFonts w:ascii="Palatino Linotype" w:hAnsi="Palatino Linotype"/>
                <w:b w:val="0"/>
                <w:sz w:val="20"/>
                <w:szCs w:val="20"/>
              </w:rPr>
            </w:pPr>
            <w:r w:rsidRPr="008567F3">
              <w:rPr>
                <w:rStyle w:val="fontstyle01"/>
                <w:rFonts w:ascii="Palatino Linotype" w:hAnsi="Palatino Linotype"/>
                <w:b w:val="0"/>
                <w:sz w:val="20"/>
                <w:szCs w:val="20"/>
              </w:rPr>
              <w:t xml:space="preserve">How is any potential Covid-19 workplace exposure communicated to employees? </w:t>
            </w:r>
          </w:p>
        </w:tc>
      </w:tr>
      <w:tr w:rsidR="00B81399" w:rsidRPr="008567F3" w:rsidTr="008567F3">
        <w:trPr>
          <w:trHeight w:val="1250"/>
        </w:trPr>
        <w:tc>
          <w:tcPr>
            <w:tcW w:w="8365" w:type="dxa"/>
          </w:tcPr>
          <w:p w:rsidR="00B81399" w:rsidRPr="008567F3" w:rsidRDefault="00B81399" w:rsidP="002720AF">
            <w:pPr>
              <w:rPr>
                <w:rStyle w:val="fontstyle01"/>
                <w:rFonts w:ascii="Palatino Linotype" w:hAnsi="Palatino Linotype"/>
                <w:sz w:val="20"/>
                <w:szCs w:val="20"/>
              </w:rPr>
            </w:pPr>
            <w:r w:rsidRPr="008567F3">
              <w:rPr>
                <w:rFonts w:cs="Calibri"/>
                <w:sz w:val="20"/>
                <w:szCs w:val="20"/>
              </w:rPr>
              <w:t>(vi) The procedures the employer will use to provide its workers with the initial employee</w:t>
            </w:r>
            <w:r w:rsidRPr="008567F3">
              <w:rPr>
                <w:rFonts w:cs="Calibri"/>
                <w:sz w:val="20"/>
                <w:szCs w:val="20"/>
              </w:rPr>
              <w:br/>
              <w:t>information and training required by this rule.</w:t>
            </w:r>
          </w:p>
        </w:tc>
        <w:tc>
          <w:tcPr>
            <w:tcW w:w="7290" w:type="dxa"/>
          </w:tcPr>
          <w:p w:rsidR="00B81399" w:rsidRPr="008567F3" w:rsidRDefault="00B81399" w:rsidP="002720AF">
            <w:pPr>
              <w:rPr>
                <w:rStyle w:val="fontstyle01"/>
                <w:rFonts w:ascii="Palatino Linotype" w:hAnsi="Palatino Linotype"/>
                <w:sz w:val="20"/>
                <w:szCs w:val="20"/>
              </w:rPr>
            </w:pPr>
            <w:r w:rsidRPr="008567F3">
              <w:rPr>
                <w:rStyle w:val="fontstyle01"/>
                <w:rFonts w:ascii="Palatino Linotype" w:hAnsi="Palatino Linotype"/>
                <w:sz w:val="20"/>
                <w:szCs w:val="20"/>
              </w:rPr>
              <w:t>How will the clinic management communicate the above to employees?</w:t>
            </w:r>
          </w:p>
        </w:tc>
      </w:tr>
    </w:tbl>
    <w:p w:rsidR="00B81399" w:rsidRPr="002720AF" w:rsidRDefault="00B81399" w:rsidP="00B1743A">
      <w:pPr>
        <w:pStyle w:val="BodyText"/>
        <w:rPr>
          <w:rStyle w:val="fontstyle01"/>
          <w:rFonts w:ascii="Palatino Linotype" w:hAnsi="Palatino Linotype"/>
          <w:sz w:val="20"/>
          <w:szCs w:val="20"/>
        </w:rPr>
      </w:pPr>
      <w:r w:rsidRPr="002720AF">
        <w:br/>
      </w:r>
    </w:p>
    <w:p w:rsidR="00B81399" w:rsidRPr="002720AF" w:rsidRDefault="00B81399">
      <w:pPr>
        <w:rPr>
          <w:sz w:val="20"/>
          <w:szCs w:val="20"/>
        </w:rPr>
      </w:pPr>
    </w:p>
    <w:sectPr w:rsidR="00B81399" w:rsidRPr="002720AF" w:rsidSect="00A408A2">
      <w:pgSz w:w="16838" w:h="11906" w:orient="landscape"/>
      <w:pgMar w:top="720" w:right="720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0AF"/>
    <w:rsid w:val="000C6B46"/>
    <w:rsid w:val="002526E3"/>
    <w:rsid w:val="002720AF"/>
    <w:rsid w:val="003D6327"/>
    <w:rsid w:val="003E603B"/>
    <w:rsid w:val="004F199B"/>
    <w:rsid w:val="00637188"/>
    <w:rsid w:val="00815DF5"/>
    <w:rsid w:val="008567F3"/>
    <w:rsid w:val="00A408A2"/>
    <w:rsid w:val="00B1743A"/>
    <w:rsid w:val="00B81399"/>
    <w:rsid w:val="00CD79CA"/>
    <w:rsid w:val="00E76386"/>
    <w:rsid w:val="00EC68F3"/>
    <w:rsid w:val="00ED55D4"/>
    <w:rsid w:val="00FA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="Calibri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AF"/>
    <w:rPr>
      <w:color w:val="00000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20AF"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20AF"/>
    <w:rPr>
      <w:rFonts w:cs="Times New Roman"/>
      <w:b/>
      <w:sz w:val="20"/>
      <w:szCs w:val="20"/>
    </w:rPr>
  </w:style>
  <w:style w:type="character" w:customStyle="1" w:styleId="fontstyle01">
    <w:name w:val="fontstyle01"/>
    <w:basedOn w:val="DefaultParagraphFont"/>
    <w:uiPriority w:val="99"/>
    <w:rsid w:val="002720AF"/>
    <w:rPr>
      <w:rFonts w:ascii="Calibri" w:hAnsi="Calibri" w:cs="Calibri"/>
      <w:color w:val="000000"/>
      <w:sz w:val="22"/>
      <w:szCs w:val="22"/>
    </w:rPr>
  </w:style>
  <w:style w:type="table" w:styleId="TableGrid">
    <w:name w:val="Table Grid"/>
    <w:basedOn w:val="TableNormal"/>
    <w:uiPriority w:val="99"/>
    <w:rsid w:val="002720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B1743A"/>
    <w:rPr>
      <w:rFonts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1743A"/>
    <w:rPr>
      <w:rFonts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304</Words>
  <Characters>1737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doctornev</dc:creator>
  <cp:keywords/>
  <dc:description/>
  <cp:lastModifiedBy>Raina Dey</cp:lastModifiedBy>
  <cp:revision>3</cp:revision>
  <dcterms:created xsi:type="dcterms:W3CDTF">2020-11-09T21:50:00Z</dcterms:created>
  <dcterms:modified xsi:type="dcterms:W3CDTF">2020-11-09T22:57:00Z</dcterms:modified>
</cp:coreProperties>
</file>